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8A" w:rsidRDefault="00260D8A" w:rsidP="00260D8A">
      <w:pPr>
        <w:jc w:val="center"/>
      </w:pPr>
      <w:r>
        <w:t>Муниципальное бюджетное образовательное учреждение</w:t>
      </w:r>
    </w:p>
    <w:p w:rsidR="00260D8A" w:rsidRDefault="00260D8A" w:rsidP="00260D8A">
      <w:pPr>
        <w:pBdr>
          <w:bottom w:val="single" w:sz="12" w:space="1" w:color="auto"/>
        </w:pBdr>
        <w:jc w:val="center"/>
      </w:pPr>
      <w:r>
        <w:t>«</w:t>
      </w:r>
      <w:proofErr w:type="spellStart"/>
      <w:r>
        <w:t>Мухтоловская</w:t>
      </w:r>
      <w:proofErr w:type="spellEnd"/>
      <w:r>
        <w:t xml:space="preserve"> средняя общеобразовательная школа №1»</w:t>
      </w:r>
    </w:p>
    <w:p w:rsidR="00260D8A" w:rsidRDefault="00260D8A" w:rsidP="00260D8A"/>
    <w:p w:rsidR="00260D8A" w:rsidRDefault="00260D8A" w:rsidP="00260D8A">
      <w:r>
        <w:t>Информация о принятых мерах по противодействию коррупции в 1 квартале 2015 года.</w:t>
      </w:r>
    </w:p>
    <w:p w:rsidR="00260D8A" w:rsidRDefault="00260D8A" w:rsidP="00260D8A"/>
    <w:p w:rsidR="00260D8A" w:rsidRPr="002C13DF" w:rsidRDefault="00260D8A" w:rsidP="00260D8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60D8A" w:rsidRPr="002C13DF" w:rsidRDefault="00260D8A" w:rsidP="00260D8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13DF">
        <w:rPr>
          <w:rFonts w:eastAsia="Calibri"/>
          <w:sz w:val="22"/>
          <w:szCs w:val="22"/>
          <w:lang w:eastAsia="en-US"/>
        </w:rPr>
        <w:t>Разработка нормативных актов, направленных на противодействие коррупции в 1 квартале 2015 года: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166"/>
        <w:gridCol w:w="2204"/>
        <w:gridCol w:w="2259"/>
        <w:gridCol w:w="3118"/>
      </w:tblGrid>
      <w:tr w:rsidR="00260D8A" w:rsidRPr="002C13DF" w:rsidTr="00B02252">
        <w:trPr>
          <w:trHeight w:val="292"/>
        </w:trPr>
        <w:tc>
          <w:tcPr>
            <w:tcW w:w="2166" w:type="dxa"/>
          </w:tcPr>
          <w:p w:rsidR="00260D8A" w:rsidRPr="002C13DF" w:rsidRDefault="00260D8A" w:rsidP="00B022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3DF">
              <w:rPr>
                <w:rFonts w:eastAsia="Calibri"/>
                <w:sz w:val="22"/>
                <w:szCs w:val="22"/>
                <w:lang w:eastAsia="en-US"/>
              </w:rPr>
              <w:t>Приказ о возложении ответственности за профилактику коррупционных правонарушений на работника</w:t>
            </w:r>
          </w:p>
        </w:tc>
        <w:tc>
          <w:tcPr>
            <w:tcW w:w="2204" w:type="dxa"/>
          </w:tcPr>
          <w:p w:rsidR="00260D8A" w:rsidRPr="002C13DF" w:rsidRDefault="00260D8A" w:rsidP="00B022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3DF">
              <w:rPr>
                <w:rFonts w:eastAsia="Calibri"/>
                <w:sz w:val="22"/>
                <w:szCs w:val="22"/>
                <w:lang w:eastAsia="en-US"/>
              </w:rPr>
              <w:t>План работы по противодействию коррупции и формированию антикоррупционного мировоззрения</w:t>
            </w:r>
          </w:p>
        </w:tc>
        <w:tc>
          <w:tcPr>
            <w:tcW w:w="2259" w:type="dxa"/>
          </w:tcPr>
          <w:p w:rsidR="00260D8A" w:rsidRPr="002C13DF" w:rsidRDefault="00260D8A" w:rsidP="00B022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3DF">
              <w:rPr>
                <w:rFonts w:eastAsia="Calibri"/>
                <w:sz w:val="22"/>
                <w:szCs w:val="22"/>
                <w:lang w:eastAsia="en-US"/>
              </w:rPr>
              <w:t>Положение о порядке уведомления (информирования) работниками работодателя о склонности к коррупционным правонарушениям</w:t>
            </w:r>
          </w:p>
        </w:tc>
        <w:tc>
          <w:tcPr>
            <w:tcW w:w="3118" w:type="dxa"/>
          </w:tcPr>
          <w:p w:rsidR="00260D8A" w:rsidRPr="002C13DF" w:rsidRDefault="00260D8A" w:rsidP="00B022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3DF">
              <w:rPr>
                <w:rFonts w:eastAsia="Calibri"/>
                <w:sz w:val="22"/>
                <w:szCs w:val="22"/>
                <w:lang w:eastAsia="en-US"/>
              </w:rPr>
              <w:t>Положение о нормах профессиональной этики</w:t>
            </w:r>
          </w:p>
        </w:tc>
      </w:tr>
      <w:tr w:rsidR="00260D8A" w:rsidRPr="002C13DF" w:rsidTr="00B02252">
        <w:trPr>
          <w:trHeight w:val="292"/>
        </w:trPr>
        <w:tc>
          <w:tcPr>
            <w:tcW w:w="2166" w:type="dxa"/>
          </w:tcPr>
          <w:p w:rsidR="00260D8A" w:rsidRPr="002C13DF" w:rsidRDefault="00260D8A" w:rsidP="00B022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3DF">
              <w:rPr>
                <w:rFonts w:eastAsia="Calibri"/>
                <w:sz w:val="22"/>
                <w:szCs w:val="22"/>
                <w:lang w:eastAsia="en-US"/>
              </w:rPr>
              <w:t xml:space="preserve">  № 06/1 от 28.01.13</w:t>
            </w:r>
          </w:p>
        </w:tc>
        <w:tc>
          <w:tcPr>
            <w:tcW w:w="2204" w:type="dxa"/>
          </w:tcPr>
          <w:p w:rsidR="00260D8A" w:rsidRPr="002C13DF" w:rsidRDefault="00260D8A" w:rsidP="00B022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3DF">
              <w:rPr>
                <w:rFonts w:eastAsia="Calibri"/>
                <w:sz w:val="22"/>
                <w:szCs w:val="22"/>
                <w:lang w:eastAsia="en-US"/>
              </w:rPr>
              <w:t>№ 33/1 от 13.02.2015</w:t>
            </w:r>
          </w:p>
        </w:tc>
        <w:tc>
          <w:tcPr>
            <w:tcW w:w="2259" w:type="dxa"/>
          </w:tcPr>
          <w:p w:rsidR="00260D8A" w:rsidRPr="002C13DF" w:rsidRDefault="00260D8A" w:rsidP="00B022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3DF">
              <w:rPr>
                <w:rFonts w:eastAsia="Calibri"/>
                <w:sz w:val="22"/>
                <w:szCs w:val="22"/>
                <w:lang w:eastAsia="en-US"/>
              </w:rPr>
              <w:t>№175/1 от24.09.2014</w:t>
            </w:r>
          </w:p>
        </w:tc>
        <w:tc>
          <w:tcPr>
            <w:tcW w:w="3118" w:type="dxa"/>
          </w:tcPr>
          <w:p w:rsidR="00260D8A" w:rsidRPr="002C13DF" w:rsidRDefault="00260D8A" w:rsidP="00B022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3DF">
              <w:rPr>
                <w:rFonts w:eastAsia="Calibri"/>
                <w:sz w:val="22"/>
                <w:szCs w:val="22"/>
                <w:lang w:eastAsia="en-US"/>
              </w:rPr>
              <w:t xml:space="preserve"> № 187/1 от22.10.13</w:t>
            </w:r>
          </w:p>
        </w:tc>
      </w:tr>
    </w:tbl>
    <w:p w:rsidR="00260D8A" w:rsidRPr="00FF6001" w:rsidRDefault="00260D8A" w:rsidP="00260D8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0D8A" w:rsidRDefault="00260D8A" w:rsidP="00260D8A"/>
    <w:p w:rsidR="00260D8A" w:rsidRDefault="00260D8A" w:rsidP="00260D8A">
      <w:pPr>
        <w:pStyle w:val="a3"/>
        <w:numPr>
          <w:ilvl w:val="0"/>
          <w:numId w:val="2"/>
        </w:numPr>
      </w:pPr>
      <w:r>
        <w:t>В 1  квартале 2015 года разработан и утвержден план работы по противодействию коррупции и формированию антикоррупционного мировоззрения на 2015-2017 годы</w:t>
      </w:r>
      <w:proofErr w:type="gramStart"/>
      <w:r>
        <w:t>..</w:t>
      </w:r>
      <w:proofErr w:type="gramEnd"/>
    </w:p>
    <w:p w:rsidR="00260D8A" w:rsidRDefault="00260D8A" w:rsidP="00260D8A">
      <w:pPr>
        <w:pStyle w:val="a3"/>
        <w:numPr>
          <w:ilvl w:val="0"/>
          <w:numId w:val="2"/>
        </w:numPr>
      </w:pPr>
      <w:r>
        <w:t xml:space="preserve">Функции по профилактике коррупционных правонарушений возложены приказом директора на заместителя директора по УР </w:t>
      </w:r>
      <w:proofErr w:type="spellStart"/>
      <w:r>
        <w:t>Юдкина</w:t>
      </w:r>
      <w:proofErr w:type="spellEnd"/>
      <w:r>
        <w:t xml:space="preserve"> В.М., дополнения в должностную инструкцию внесены в перечень должностных обязанностей.</w:t>
      </w:r>
    </w:p>
    <w:p w:rsidR="00260D8A" w:rsidRDefault="00260D8A" w:rsidP="00260D8A">
      <w:pPr>
        <w:pStyle w:val="a3"/>
        <w:numPr>
          <w:ilvl w:val="0"/>
          <w:numId w:val="2"/>
        </w:numPr>
      </w:pPr>
      <w:r>
        <w:t>Положение о нормах профессиональной этики разработано и утверждено приказом директора школы.</w:t>
      </w:r>
    </w:p>
    <w:p w:rsidR="00260D8A" w:rsidRDefault="00260D8A" w:rsidP="00260D8A">
      <w:pPr>
        <w:pStyle w:val="a3"/>
        <w:numPr>
          <w:ilvl w:val="0"/>
          <w:numId w:val="2"/>
        </w:numPr>
      </w:pPr>
      <w:r>
        <w:t xml:space="preserve"> В рамках антикоррупционного мониторинга в образовательном учреждении ведется работа по проведению исследований коррупционных факторов (анкетирование, анализ обращений участников образовательных отношений).</w:t>
      </w:r>
    </w:p>
    <w:p w:rsidR="00260D8A" w:rsidRDefault="00260D8A" w:rsidP="00260D8A">
      <w:pPr>
        <w:pStyle w:val="a3"/>
        <w:numPr>
          <w:ilvl w:val="0"/>
          <w:numId w:val="2"/>
        </w:numPr>
      </w:pPr>
      <w:r>
        <w:t>Обращений участников образовательных отношений по коррупционным фактам в учреждении не зарегистрировано.</w:t>
      </w:r>
    </w:p>
    <w:p w:rsidR="00260D8A" w:rsidRDefault="00260D8A" w:rsidP="00260D8A">
      <w:pPr>
        <w:pStyle w:val="a3"/>
        <w:numPr>
          <w:ilvl w:val="0"/>
          <w:numId w:val="2"/>
        </w:numPr>
      </w:pPr>
      <w:r>
        <w:t>В образовательном учреждении организовано антикоррупционное образование обучающихся: разработан цикл классных часов на 2014-2015 учебный год «Нет коррупции».</w:t>
      </w:r>
    </w:p>
    <w:p w:rsidR="00260D8A" w:rsidRDefault="00260D8A" w:rsidP="00260D8A">
      <w:pPr>
        <w:pStyle w:val="a3"/>
        <w:numPr>
          <w:ilvl w:val="0"/>
          <w:numId w:val="2"/>
        </w:numPr>
      </w:pPr>
      <w:r>
        <w:t>Взаимодействие с родителями по вопросам антикоррупционной пропаганды осуществляется на заседаниях родительского комитета и родительских собраниях.</w:t>
      </w:r>
    </w:p>
    <w:p w:rsidR="00260D8A" w:rsidRDefault="00260D8A" w:rsidP="00260D8A">
      <w:pPr>
        <w:pStyle w:val="a3"/>
        <w:numPr>
          <w:ilvl w:val="0"/>
          <w:numId w:val="2"/>
        </w:numPr>
      </w:pPr>
      <w:r>
        <w:t>Новые номера телефонов доверия министерства образования и администрации района размещены на специальном стенде, посвященном антикоррупционному образованию.</w:t>
      </w:r>
    </w:p>
    <w:p w:rsidR="00260D8A" w:rsidRDefault="00260D8A" w:rsidP="00260D8A">
      <w:pPr>
        <w:pStyle w:val="a3"/>
        <w:numPr>
          <w:ilvl w:val="0"/>
          <w:numId w:val="2"/>
        </w:numPr>
      </w:pPr>
      <w:r>
        <w:t>Работа по внесению в Трудовые договоры и должностные инструкции положений о необходимости соблюдения антикоррупционного законодательства не проведена.</w:t>
      </w:r>
    </w:p>
    <w:p w:rsidR="00260D8A" w:rsidRDefault="00260D8A" w:rsidP="00260D8A">
      <w:pPr>
        <w:pStyle w:val="a3"/>
        <w:numPr>
          <w:ilvl w:val="0"/>
          <w:numId w:val="2"/>
        </w:numPr>
      </w:pPr>
      <w:r>
        <w:t>Ежеквартальный отчет о работе по противодействию коррупции за 1 квартал 2015 года будет размещен на интернет-сайте ОУ до 30.03.2015.</w:t>
      </w:r>
    </w:p>
    <w:p w:rsidR="00260D8A" w:rsidRDefault="00260D8A" w:rsidP="00260D8A">
      <w:pPr>
        <w:pStyle w:val="a3"/>
      </w:pPr>
    </w:p>
    <w:p w:rsidR="00260D8A" w:rsidRDefault="00260D8A" w:rsidP="00260D8A">
      <w:pPr>
        <w:pStyle w:val="a3"/>
      </w:pPr>
    </w:p>
    <w:p w:rsidR="00260D8A" w:rsidRDefault="00260D8A" w:rsidP="00260D8A">
      <w:pPr>
        <w:pStyle w:val="a3"/>
      </w:pPr>
      <w:r>
        <w:t xml:space="preserve">Заместитель директора по УР:            </w:t>
      </w:r>
      <w:proofErr w:type="spellStart"/>
      <w:r>
        <w:t>В.М.Юдкин</w:t>
      </w:r>
      <w:proofErr w:type="spellEnd"/>
    </w:p>
    <w:p w:rsidR="00260D8A" w:rsidRDefault="00260D8A" w:rsidP="00260D8A">
      <w:pPr>
        <w:tabs>
          <w:tab w:val="left" w:pos="1200"/>
        </w:tabs>
      </w:pPr>
    </w:p>
    <w:p w:rsidR="00260D8A" w:rsidRDefault="00260D8A" w:rsidP="00260D8A">
      <w:pPr>
        <w:tabs>
          <w:tab w:val="left" w:pos="1665"/>
        </w:tabs>
      </w:pPr>
    </w:p>
    <w:p w:rsidR="00935C4A" w:rsidRDefault="00935C4A">
      <w:bookmarkStart w:id="0" w:name="_GoBack"/>
      <w:bookmarkEnd w:id="0"/>
    </w:p>
    <w:sectPr w:rsidR="0093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03C"/>
    <w:multiLevelType w:val="hybridMultilevel"/>
    <w:tmpl w:val="DDCE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0590F"/>
    <w:multiLevelType w:val="hybridMultilevel"/>
    <w:tmpl w:val="41DE3820"/>
    <w:lvl w:ilvl="0" w:tplc="7FE86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8A"/>
    <w:rsid w:val="00260D8A"/>
    <w:rsid w:val="009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8A"/>
    <w:pPr>
      <w:ind w:left="720"/>
      <w:contextualSpacing/>
    </w:pPr>
  </w:style>
  <w:style w:type="table" w:styleId="a4">
    <w:name w:val="Table Grid"/>
    <w:basedOn w:val="a1"/>
    <w:uiPriority w:val="59"/>
    <w:rsid w:val="0026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8A"/>
    <w:pPr>
      <w:ind w:left="720"/>
      <w:contextualSpacing/>
    </w:pPr>
  </w:style>
  <w:style w:type="table" w:styleId="a4">
    <w:name w:val="Table Grid"/>
    <w:basedOn w:val="a1"/>
    <w:uiPriority w:val="59"/>
    <w:rsid w:val="0026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2015-03-31T06:44:00Z</dcterms:created>
  <dcterms:modified xsi:type="dcterms:W3CDTF">2015-03-31T06:45:00Z</dcterms:modified>
</cp:coreProperties>
</file>